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</w:tblGrid>
      <w:tr w:rsidR="00ED03C8" w:rsidRPr="005C7283" w:rsidTr="007559BF">
        <w:tc>
          <w:tcPr>
            <w:tcW w:w="1271" w:type="dxa"/>
            <w:shd w:val="clear" w:color="auto" w:fill="8EAADB" w:themeFill="accent5" w:themeFillTint="99"/>
          </w:tcPr>
          <w:p w:rsidR="00ED03C8" w:rsidRPr="00CF776B" w:rsidRDefault="005C7283" w:rsidP="008074E0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F776B">
              <w:rPr>
                <w:rFonts w:eastAsia="Times New Roman" w:cstheme="minorHAnsi"/>
                <w:b/>
                <w:bCs/>
                <w:sz w:val="20"/>
                <w:szCs w:val="20"/>
              </w:rPr>
              <w:t>ANEXO VI</w:t>
            </w:r>
          </w:p>
        </w:tc>
      </w:tr>
    </w:tbl>
    <w:p w:rsidR="00950BD8" w:rsidRPr="005C7283" w:rsidRDefault="00950BD8" w:rsidP="00ED03C8">
      <w:pPr>
        <w:widowControl w:val="0"/>
        <w:spacing w:after="0" w:line="240" w:lineRule="auto"/>
        <w:ind w:right="-1036"/>
        <w:jc w:val="both"/>
        <w:rPr>
          <w:rFonts w:eastAsia="Times New Roman" w:cstheme="minorHAnsi"/>
        </w:rPr>
      </w:pPr>
    </w:p>
    <w:p w:rsidR="00ED03C8" w:rsidRPr="005C7283" w:rsidRDefault="00ED03C8" w:rsidP="00ED03C8">
      <w:pPr>
        <w:widowControl w:val="0"/>
        <w:spacing w:after="0" w:line="240" w:lineRule="auto"/>
        <w:ind w:right="-1036"/>
        <w:jc w:val="both"/>
        <w:rPr>
          <w:rFonts w:eastAsia="Times New Roman" w:cstheme="minorHAnsi"/>
        </w:rPr>
      </w:pPr>
    </w:p>
    <w:p w:rsidR="00ED03C8" w:rsidRPr="00CF776B" w:rsidRDefault="00ED03C8" w:rsidP="001E62DD">
      <w:pPr>
        <w:widowControl w:val="0"/>
        <w:spacing w:after="0" w:line="240" w:lineRule="auto"/>
        <w:ind w:left="1276" w:right="1245"/>
        <w:jc w:val="both"/>
        <w:rPr>
          <w:rFonts w:eastAsia="Times New Roman" w:cstheme="minorHAnsi"/>
          <w:b/>
          <w:bCs/>
          <w:sz w:val="20"/>
          <w:szCs w:val="20"/>
        </w:rPr>
      </w:pPr>
      <w:r w:rsidRPr="00CF776B">
        <w:rPr>
          <w:rFonts w:eastAsia="Times New Roman" w:cstheme="minorHAnsi"/>
          <w:b/>
          <w:bCs/>
          <w:sz w:val="20"/>
          <w:szCs w:val="20"/>
        </w:rPr>
        <w:t xml:space="preserve">SUBVENCIONES A ENTIDADES DEL TERCER SECTOR DE ACCIÓN SOCIAL, PARA </w:t>
      </w:r>
      <w:r w:rsidR="000F5A68" w:rsidRPr="00CF776B">
        <w:rPr>
          <w:rFonts w:eastAsia="Times New Roman" w:cstheme="minorHAnsi"/>
          <w:b/>
          <w:bCs/>
          <w:sz w:val="20"/>
          <w:szCs w:val="20"/>
        </w:rPr>
        <w:t xml:space="preserve">EL </w:t>
      </w:r>
      <w:r w:rsidR="004F1776" w:rsidRPr="00CF776B">
        <w:rPr>
          <w:rFonts w:eastAsia="Times New Roman" w:cstheme="minorHAnsi"/>
          <w:b/>
          <w:bCs/>
          <w:sz w:val="20"/>
          <w:szCs w:val="20"/>
        </w:rPr>
        <w:t>FOMENTO Y</w:t>
      </w:r>
      <w:r w:rsidR="000F5A68" w:rsidRPr="00CF776B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A73C5B" w:rsidRPr="00CF776B">
        <w:rPr>
          <w:rFonts w:eastAsia="Times New Roman" w:cstheme="minorHAnsi"/>
          <w:b/>
          <w:bCs/>
          <w:sz w:val="20"/>
          <w:szCs w:val="20"/>
        </w:rPr>
        <w:t xml:space="preserve">LA </w:t>
      </w:r>
      <w:r w:rsidR="004F033E" w:rsidRPr="00CF776B">
        <w:rPr>
          <w:rFonts w:eastAsia="Times New Roman" w:cstheme="minorHAnsi"/>
          <w:b/>
          <w:bCs/>
          <w:sz w:val="20"/>
          <w:szCs w:val="20"/>
        </w:rPr>
        <w:t>PROMOCIÓN</w:t>
      </w:r>
      <w:r w:rsidRPr="00CF776B">
        <w:rPr>
          <w:rFonts w:eastAsia="Times New Roman" w:cstheme="minorHAnsi"/>
          <w:b/>
          <w:bCs/>
          <w:sz w:val="20"/>
          <w:szCs w:val="20"/>
        </w:rPr>
        <w:t xml:space="preserve"> DEL VOLUNTARIADO SOCIAL EN LA REGIÓN DE MURCIA.</w:t>
      </w:r>
      <w:r w:rsidR="00135362">
        <w:rPr>
          <w:rFonts w:eastAsia="Times New Roman" w:cstheme="minorHAnsi"/>
          <w:b/>
          <w:bCs/>
          <w:sz w:val="20"/>
          <w:szCs w:val="20"/>
        </w:rPr>
        <w:t xml:space="preserve"> AÑO 2024</w:t>
      </w:r>
    </w:p>
    <w:p w:rsidR="00ED03C8" w:rsidRPr="005C7283" w:rsidRDefault="00ED03C8" w:rsidP="00B33FC7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sz w:val="24"/>
          <w:szCs w:val="20"/>
        </w:rPr>
      </w:pPr>
    </w:p>
    <w:p w:rsidR="00ED03C8" w:rsidRPr="00CF776B" w:rsidRDefault="00075327" w:rsidP="00B33FC7">
      <w:pPr>
        <w:widowControl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7559BF">
        <w:rPr>
          <w:rFonts w:eastAsia="Times New Roman" w:cstheme="minorHAnsi"/>
          <w:b/>
          <w:sz w:val="20"/>
          <w:szCs w:val="20"/>
          <w:shd w:val="clear" w:color="auto" w:fill="8EAADB" w:themeFill="accent5" w:themeFillTint="99"/>
        </w:rPr>
        <w:t xml:space="preserve">LIQUIDACIÓN INDIVIDUAL </w:t>
      </w:r>
      <w:r w:rsidRPr="003E40CB">
        <w:rPr>
          <w:rFonts w:eastAsia="Times New Roman" w:cstheme="minorHAnsi"/>
          <w:b/>
          <w:color w:val="7030A0"/>
          <w:sz w:val="20"/>
          <w:szCs w:val="20"/>
          <w:shd w:val="clear" w:color="auto" w:fill="8EAADB" w:themeFill="accent5" w:themeFillTint="99"/>
        </w:rPr>
        <w:t xml:space="preserve">DE </w:t>
      </w:r>
      <w:r w:rsidR="00135362" w:rsidRPr="003E40CB">
        <w:rPr>
          <w:rFonts w:eastAsia="Times New Roman" w:cstheme="minorHAnsi"/>
          <w:b/>
          <w:color w:val="7030A0"/>
          <w:sz w:val="20"/>
          <w:szCs w:val="20"/>
          <w:shd w:val="clear" w:color="auto" w:fill="8EAADB" w:themeFill="accent5" w:themeFillTint="99"/>
        </w:rPr>
        <w:t xml:space="preserve">DIETAS </w:t>
      </w:r>
      <w:r w:rsidR="00135362">
        <w:rPr>
          <w:rFonts w:eastAsia="Times New Roman" w:cstheme="minorHAnsi"/>
          <w:b/>
          <w:sz w:val="20"/>
          <w:szCs w:val="20"/>
          <w:shd w:val="clear" w:color="auto" w:fill="8EAADB" w:themeFill="accent5" w:themeFillTint="99"/>
        </w:rPr>
        <w:t xml:space="preserve">Y </w:t>
      </w:r>
      <w:r w:rsidRPr="007559BF">
        <w:rPr>
          <w:rFonts w:eastAsia="Times New Roman" w:cstheme="minorHAnsi"/>
          <w:b/>
          <w:sz w:val="20"/>
          <w:szCs w:val="20"/>
          <w:shd w:val="clear" w:color="auto" w:fill="8EAADB" w:themeFill="accent5" w:themeFillTint="99"/>
        </w:rPr>
        <w:t>GASTOS DE VIAJE</w:t>
      </w:r>
    </w:p>
    <w:p w:rsidR="00075327" w:rsidRPr="005C7283" w:rsidRDefault="00075327" w:rsidP="00B33FC7">
      <w:pPr>
        <w:widowControl w:val="0"/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</w:p>
    <w:tbl>
      <w:tblPr>
        <w:tblW w:w="12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134"/>
        <w:gridCol w:w="1276"/>
        <w:gridCol w:w="8930"/>
      </w:tblGrid>
      <w:tr w:rsidR="00ED03C8" w:rsidRPr="005C7283" w:rsidTr="001E62DD">
        <w:trPr>
          <w:cantSplit/>
          <w:jc w:val="center"/>
        </w:trPr>
        <w:tc>
          <w:tcPr>
            <w:tcW w:w="1271" w:type="dxa"/>
          </w:tcPr>
          <w:p w:rsidR="00ED03C8" w:rsidRPr="005C7283" w:rsidRDefault="00ED03C8" w:rsidP="001E62DD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Año:</w:t>
            </w:r>
          </w:p>
        </w:tc>
        <w:tc>
          <w:tcPr>
            <w:tcW w:w="1134" w:type="dxa"/>
          </w:tcPr>
          <w:p w:rsidR="00ED03C8" w:rsidRPr="005C7283" w:rsidRDefault="00E34EED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20</w:t>
            </w:r>
            <w:r w:rsidR="006612D3" w:rsidRPr="005C7283">
              <w:rPr>
                <w:rFonts w:eastAsia="Times New Roman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ED03C8" w:rsidRPr="005C7283" w:rsidRDefault="00ED03C8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Entidad:</w:t>
            </w:r>
          </w:p>
        </w:tc>
        <w:tc>
          <w:tcPr>
            <w:tcW w:w="8930" w:type="dxa"/>
          </w:tcPr>
          <w:p w:rsidR="00ED03C8" w:rsidRPr="005C7283" w:rsidRDefault="00ED03C8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ED03C8" w:rsidRPr="005C7283" w:rsidTr="001E62DD">
        <w:trPr>
          <w:cantSplit/>
          <w:trHeight w:val="233"/>
          <w:jc w:val="center"/>
        </w:trPr>
        <w:tc>
          <w:tcPr>
            <w:tcW w:w="1271" w:type="dxa"/>
          </w:tcPr>
          <w:p w:rsidR="00ED03C8" w:rsidRPr="005C7283" w:rsidRDefault="00ED03C8" w:rsidP="001E62DD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Proyecto:</w:t>
            </w:r>
          </w:p>
        </w:tc>
        <w:tc>
          <w:tcPr>
            <w:tcW w:w="11340" w:type="dxa"/>
            <w:gridSpan w:val="3"/>
          </w:tcPr>
          <w:p w:rsidR="00ED03C8" w:rsidRPr="005C7283" w:rsidRDefault="00ED03C8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ED03C8" w:rsidRPr="005C7283" w:rsidRDefault="00ED03C8" w:rsidP="00B33FC7">
      <w:pPr>
        <w:widowControl w:val="0"/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</w:p>
    <w:p w:rsidR="00ED03C8" w:rsidRPr="005C7283" w:rsidRDefault="001E62DD" w:rsidP="001E62DD">
      <w:pPr>
        <w:widowControl w:val="0"/>
        <w:spacing w:after="0" w:line="360" w:lineRule="auto"/>
        <w:ind w:right="-994"/>
        <w:rPr>
          <w:rFonts w:eastAsia="Times New Roman" w:cstheme="minorHAnsi"/>
          <w:sz w:val="18"/>
          <w:szCs w:val="18"/>
        </w:rPr>
      </w:pPr>
      <w:r w:rsidRPr="005C7283">
        <w:rPr>
          <w:rFonts w:eastAsia="Times New Roman" w:cstheme="minorHAnsi"/>
          <w:sz w:val="18"/>
          <w:szCs w:val="18"/>
        </w:rPr>
        <w:t xml:space="preserve">                          </w:t>
      </w:r>
      <w:r w:rsidR="00807E51" w:rsidRPr="005C7283">
        <w:rPr>
          <w:rFonts w:eastAsia="Times New Roman" w:cstheme="minorHAnsi"/>
          <w:sz w:val="18"/>
          <w:szCs w:val="18"/>
        </w:rPr>
        <w:t>D. /</w:t>
      </w:r>
      <w:r w:rsidR="00727AAD" w:rsidRPr="005C7283">
        <w:rPr>
          <w:rFonts w:eastAsia="Times New Roman" w:cstheme="minorHAnsi"/>
          <w:sz w:val="18"/>
          <w:szCs w:val="18"/>
        </w:rPr>
        <w:t>D</w:t>
      </w:r>
      <w:r w:rsidR="00807E51" w:rsidRPr="005C7283">
        <w:rPr>
          <w:rFonts w:eastAsia="Times New Roman" w:cstheme="minorHAnsi"/>
          <w:sz w:val="18"/>
          <w:szCs w:val="18"/>
        </w:rPr>
        <w:t>. ª</w:t>
      </w:r>
      <w:r w:rsidR="00727AAD" w:rsidRPr="005C7283">
        <w:rPr>
          <w:rFonts w:eastAsia="Times New Roman" w:cstheme="minorHAnsi"/>
          <w:sz w:val="18"/>
          <w:szCs w:val="18"/>
        </w:rPr>
        <w:t xml:space="preserve"> </w:t>
      </w:r>
      <w:r w:rsidR="00ED03C8" w:rsidRPr="005C7283">
        <w:rPr>
          <w:rFonts w:eastAsia="Times New Roman" w:cstheme="minorHAnsi"/>
          <w:sz w:val="18"/>
          <w:szCs w:val="18"/>
        </w:rPr>
        <w:t xml:space="preserve"> __________________________</w:t>
      </w:r>
      <w:r w:rsidR="00B33FC7" w:rsidRPr="005C7283">
        <w:rPr>
          <w:rFonts w:eastAsia="Times New Roman" w:cstheme="minorHAnsi"/>
          <w:sz w:val="18"/>
          <w:szCs w:val="18"/>
        </w:rPr>
        <w:t>____________________</w:t>
      </w:r>
      <w:r w:rsidR="00ED03C8" w:rsidRPr="005C7283">
        <w:rPr>
          <w:rFonts w:eastAsia="Times New Roman" w:cstheme="minorHAnsi"/>
          <w:sz w:val="18"/>
          <w:szCs w:val="18"/>
        </w:rPr>
        <w:t>con categoría profesional ________________________</w:t>
      </w:r>
      <w:r w:rsidRPr="005C7283">
        <w:rPr>
          <w:rFonts w:eastAsia="Times New Roman" w:cstheme="minorHAnsi"/>
          <w:sz w:val="18"/>
          <w:szCs w:val="18"/>
        </w:rPr>
        <w:t xml:space="preserve">, </w:t>
      </w:r>
      <w:r w:rsidR="00ED03C8" w:rsidRPr="005C7283">
        <w:rPr>
          <w:rFonts w:eastAsia="Times New Roman" w:cstheme="minorHAnsi"/>
          <w:sz w:val="18"/>
          <w:szCs w:val="18"/>
        </w:rPr>
        <w:t xml:space="preserve">domicilio en </w:t>
      </w:r>
      <w:r w:rsidRPr="005C7283">
        <w:rPr>
          <w:rFonts w:eastAsia="Times New Roman" w:cstheme="minorHAnsi"/>
          <w:sz w:val="18"/>
          <w:szCs w:val="18"/>
        </w:rPr>
        <w:t>__</w:t>
      </w:r>
      <w:r w:rsidR="00ED03C8" w:rsidRPr="005C7283">
        <w:rPr>
          <w:rFonts w:eastAsia="Times New Roman" w:cstheme="minorHAnsi"/>
          <w:sz w:val="18"/>
          <w:szCs w:val="18"/>
        </w:rPr>
        <w:t>________________</w:t>
      </w:r>
      <w:r w:rsidR="00803DFD" w:rsidRPr="005C7283">
        <w:rPr>
          <w:rFonts w:eastAsia="Times New Roman" w:cstheme="minorHAnsi"/>
          <w:sz w:val="18"/>
          <w:szCs w:val="18"/>
        </w:rPr>
        <w:t>_</w:t>
      </w:r>
    </w:p>
    <w:p w:rsidR="00ED03C8" w:rsidRPr="005C7283" w:rsidRDefault="00B33FC7" w:rsidP="001E62DD">
      <w:pPr>
        <w:widowControl w:val="0"/>
        <w:tabs>
          <w:tab w:val="left" w:pos="3402"/>
        </w:tabs>
        <w:spacing w:after="0" w:line="360" w:lineRule="auto"/>
        <w:ind w:left="1276" w:right="1104"/>
        <w:rPr>
          <w:rFonts w:eastAsia="Times New Roman" w:cstheme="minorHAnsi"/>
          <w:sz w:val="18"/>
          <w:szCs w:val="18"/>
        </w:rPr>
      </w:pPr>
      <w:r w:rsidRPr="005C7283">
        <w:rPr>
          <w:rFonts w:eastAsia="Times New Roman" w:cstheme="minorHAnsi"/>
          <w:sz w:val="18"/>
          <w:szCs w:val="18"/>
        </w:rPr>
        <w:t xml:space="preserve">  </w:t>
      </w:r>
      <w:r w:rsidR="001E62DD" w:rsidRPr="005C7283">
        <w:rPr>
          <w:rFonts w:eastAsia="Times New Roman" w:cstheme="minorHAnsi"/>
          <w:sz w:val="18"/>
          <w:szCs w:val="18"/>
        </w:rPr>
        <w:t>__________________</w:t>
      </w:r>
      <w:r w:rsidRPr="005C7283">
        <w:rPr>
          <w:rFonts w:eastAsia="Times New Roman" w:cstheme="minorHAnsi"/>
          <w:sz w:val="18"/>
          <w:szCs w:val="18"/>
        </w:rPr>
        <w:t xml:space="preserve">  </w:t>
      </w:r>
      <w:r w:rsidR="00ED03C8" w:rsidRPr="005C7283">
        <w:rPr>
          <w:rFonts w:eastAsia="Times New Roman" w:cstheme="minorHAnsi"/>
          <w:sz w:val="18"/>
          <w:szCs w:val="18"/>
        </w:rPr>
        <w:t>y D.N.I. nº ________________, se ha desplazado los días_______________________________________________,</w:t>
      </w:r>
      <w:r w:rsidRPr="005C7283">
        <w:rPr>
          <w:rFonts w:eastAsia="Times New Roman" w:cstheme="minorHAnsi"/>
          <w:sz w:val="18"/>
          <w:szCs w:val="18"/>
        </w:rPr>
        <w:t xml:space="preserve"> en el marco de la ejecución del proyecto _________________________________________________________.</w:t>
      </w:r>
    </w:p>
    <w:p w:rsidR="00ED03C8" w:rsidRPr="005C7283" w:rsidRDefault="00B33FC7" w:rsidP="00B46B1A">
      <w:pPr>
        <w:widowControl w:val="0"/>
        <w:tabs>
          <w:tab w:val="left" w:pos="3402"/>
        </w:tabs>
        <w:spacing w:after="0" w:line="360" w:lineRule="auto"/>
        <w:ind w:right="-994"/>
        <w:rPr>
          <w:rFonts w:eastAsia="Times New Roman" w:cstheme="minorHAnsi"/>
          <w:sz w:val="18"/>
          <w:szCs w:val="18"/>
        </w:rPr>
      </w:pPr>
      <w:r w:rsidRPr="005C7283">
        <w:rPr>
          <w:rFonts w:eastAsia="Times New Roman" w:cstheme="minorHAnsi"/>
          <w:sz w:val="18"/>
          <w:szCs w:val="18"/>
        </w:rPr>
        <w:t xml:space="preserve"> </w:t>
      </w:r>
    </w:p>
    <w:p w:rsidR="00ED03C8" w:rsidRPr="005C7283" w:rsidRDefault="001E62DD" w:rsidP="008074E0">
      <w:pPr>
        <w:widowControl w:val="0"/>
        <w:spacing w:after="0" w:line="360" w:lineRule="auto"/>
        <w:rPr>
          <w:rFonts w:eastAsia="Times New Roman" w:cstheme="minorHAnsi"/>
          <w:sz w:val="18"/>
          <w:szCs w:val="18"/>
        </w:rPr>
      </w:pPr>
      <w:r w:rsidRPr="005C7283">
        <w:rPr>
          <w:rFonts w:eastAsia="Times New Roman" w:cstheme="minorHAnsi"/>
          <w:sz w:val="18"/>
          <w:szCs w:val="18"/>
        </w:rPr>
        <w:t xml:space="preserve">                        </w:t>
      </w:r>
      <w:r w:rsidR="00ED03C8" w:rsidRPr="005C7283">
        <w:rPr>
          <w:rFonts w:eastAsia="Times New Roman" w:cstheme="minorHAnsi"/>
          <w:sz w:val="18"/>
          <w:szCs w:val="18"/>
        </w:rPr>
        <w:t xml:space="preserve">Los gastos realizados </w:t>
      </w:r>
      <w:r w:rsidRPr="005C7283">
        <w:rPr>
          <w:rFonts w:eastAsia="Times New Roman" w:cstheme="minorHAnsi"/>
          <w:sz w:val="18"/>
          <w:szCs w:val="18"/>
        </w:rPr>
        <w:t>en dichos desplazamientos</w:t>
      </w:r>
      <w:r w:rsidR="001A25F6" w:rsidRPr="005C7283">
        <w:rPr>
          <w:rFonts w:eastAsia="Times New Roman" w:cstheme="minorHAnsi"/>
          <w:sz w:val="18"/>
          <w:szCs w:val="18"/>
        </w:rPr>
        <w:t xml:space="preserve"> </w:t>
      </w:r>
      <w:r w:rsidR="00ED03C8" w:rsidRPr="005C7283">
        <w:rPr>
          <w:rFonts w:eastAsia="Times New Roman" w:cstheme="minorHAnsi"/>
          <w:sz w:val="18"/>
          <w:szCs w:val="18"/>
        </w:rPr>
        <w:t>han sido los siguientes:</w:t>
      </w:r>
    </w:p>
    <w:p w:rsidR="001E62DD" w:rsidRPr="005C7283" w:rsidRDefault="001E62DD" w:rsidP="008074E0">
      <w:pPr>
        <w:widowControl w:val="0"/>
        <w:spacing w:after="0" w:line="360" w:lineRule="auto"/>
        <w:rPr>
          <w:rFonts w:eastAsia="Times New Roman" w:cstheme="minorHAnsi"/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38"/>
        <w:gridCol w:w="856"/>
        <w:gridCol w:w="1697"/>
        <w:gridCol w:w="1701"/>
        <w:gridCol w:w="1559"/>
        <w:gridCol w:w="1276"/>
        <w:gridCol w:w="1275"/>
        <w:gridCol w:w="993"/>
      </w:tblGrid>
      <w:tr w:rsidR="0042158F" w:rsidRPr="005C7283" w:rsidTr="007559BF">
        <w:trPr>
          <w:tblHeader/>
          <w:jc w:val="center"/>
        </w:trPr>
        <w:tc>
          <w:tcPr>
            <w:tcW w:w="12895" w:type="dxa"/>
            <w:gridSpan w:val="8"/>
            <w:shd w:val="clear" w:color="auto" w:fill="8EAADB" w:themeFill="accent5" w:themeFillTint="99"/>
            <w:vAlign w:val="center"/>
          </w:tcPr>
          <w:p w:rsidR="0042158F" w:rsidRPr="005C7283" w:rsidRDefault="0042158F" w:rsidP="0042158F">
            <w:pPr>
              <w:widowControl w:val="0"/>
              <w:spacing w:line="36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DIETAS Y GASTOS DE VIAJE</w:t>
            </w:r>
          </w:p>
        </w:tc>
      </w:tr>
      <w:tr w:rsidR="00B46B1A" w:rsidRPr="005C7283" w:rsidTr="00F6045C">
        <w:trPr>
          <w:jc w:val="center"/>
        </w:trPr>
        <w:tc>
          <w:tcPr>
            <w:tcW w:w="3538" w:type="dxa"/>
            <w:shd w:val="clear" w:color="auto" w:fill="D9E2F3" w:themeFill="accent5" w:themeFillTint="33"/>
            <w:vAlign w:val="center"/>
          </w:tcPr>
          <w:p w:rsidR="00B46B1A" w:rsidRPr="005C7283" w:rsidRDefault="00B46B1A" w:rsidP="0067355B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Motivo del desplazamiento/actividad realizada</w:t>
            </w:r>
          </w:p>
        </w:tc>
        <w:tc>
          <w:tcPr>
            <w:tcW w:w="856" w:type="dxa"/>
            <w:shd w:val="clear" w:color="auto" w:fill="D9E2F3" w:themeFill="accent5" w:themeFillTint="33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Día</w:t>
            </w:r>
          </w:p>
        </w:tc>
        <w:tc>
          <w:tcPr>
            <w:tcW w:w="1697" w:type="dxa"/>
            <w:shd w:val="clear" w:color="auto" w:fill="D9E2F3" w:themeFill="accent5" w:themeFillTint="33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Vehículo propio</w:t>
            </w:r>
          </w:p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Itinerario/nº km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B46B1A" w:rsidRPr="005C7283" w:rsidRDefault="00B46B1A" w:rsidP="00A67CDF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Coste</w:t>
            </w:r>
          </w:p>
          <w:p w:rsidR="00B46B1A" w:rsidRPr="005C7283" w:rsidRDefault="00B46B1A" w:rsidP="00A67CDF">
            <w:pPr>
              <w:widowControl w:val="0"/>
              <w:rPr>
                <w:rFonts w:eastAsia="Times New Roman" w:cstheme="minorHAnsi"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(nº kilómetros * 0,20€)</w:t>
            </w:r>
            <w:r w:rsidRPr="005C7283">
              <w:rPr>
                <w:rFonts w:eastAsia="Calibri" w:cstheme="minorHAnsi"/>
                <w:color w:val="00B050"/>
                <w:kern w:val="3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B46B1A" w:rsidRPr="005C7283" w:rsidRDefault="00B46B1A" w:rsidP="00DA7512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Coste billete en </w:t>
            </w:r>
            <w:r w:rsidR="00DA7512" w:rsidRPr="005C7283">
              <w:rPr>
                <w:rFonts w:eastAsia="Times New Roman" w:cstheme="minorHAnsi"/>
                <w:b/>
                <w:sz w:val="18"/>
                <w:szCs w:val="18"/>
              </w:rPr>
              <w:t>…</w:t>
            </w: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  <w:r w:rsidRPr="005C7283">
              <w:rPr>
                <w:rFonts w:eastAsia="Times New Roman" w:cstheme="minorHAnsi"/>
                <w:b/>
                <w:sz w:val="16"/>
                <w:szCs w:val="16"/>
              </w:rPr>
              <w:t>(especificar</w:t>
            </w:r>
            <w:r w:rsidR="00DA7512" w:rsidRPr="005C7283">
              <w:rPr>
                <w:rFonts w:eastAsia="Times New Roman" w:cstheme="minorHAnsi"/>
                <w:b/>
                <w:sz w:val="16"/>
                <w:szCs w:val="16"/>
              </w:rPr>
              <w:t xml:space="preserve"> medio de transporte</w:t>
            </w:r>
            <w:r w:rsidRPr="005C7283">
              <w:rPr>
                <w:rFonts w:eastAsia="Times New Roman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B46B1A" w:rsidRPr="005C7283" w:rsidRDefault="00B46B1A" w:rsidP="001B4300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Coste </w:t>
            </w:r>
            <w:r w:rsidR="001A25F6"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en </w:t>
            </w: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alojamiento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B46B1A" w:rsidRPr="005C7283" w:rsidRDefault="00B46B1A" w:rsidP="001B4300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Coste </w:t>
            </w:r>
            <w:r w:rsidR="001A25F6"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en </w:t>
            </w: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manutención</w:t>
            </w:r>
            <w:r w:rsidR="002952D5">
              <w:rPr>
                <w:rFonts w:eastAsia="Times New Roman" w:cstheme="minorHAnsi"/>
                <w:b/>
                <w:sz w:val="18"/>
                <w:szCs w:val="18"/>
              </w:rPr>
              <w:t xml:space="preserve"> (1)</w:t>
            </w:r>
          </w:p>
        </w:tc>
        <w:tc>
          <w:tcPr>
            <w:tcW w:w="993" w:type="dxa"/>
            <w:shd w:val="clear" w:color="auto" w:fill="D9E2F3" w:themeFill="accent5" w:themeFillTint="33"/>
            <w:vAlign w:val="center"/>
          </w:tcPr>
          <w:p w:rsidR="00B46B1A" w:rsidRPr="005C7283" w:rsidRDefault="00B46B1A" w:rsidP="001B4300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Coste Total</w:t>
            </w:r>
          </w:p>
        </w:tc>
      </w:tr>
      <w:tr w:rsidR="00B46B1A" w:rsidRPr="005C7283" w:rsidTr="00F6045C">
        <w:trPr>
          <w:jc w:val="center"/>
        </w:trPr>
        <w:tc>
          <w:tcPr>
            <w:tcW w:w="3538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46B1A" w:rsidRPr="005C7283" w:rsidTr="00F6045C">
        <w:trPr>
          <w:jc w:val="center"/>
        </w:trPr>
        <w:tc>
          <w:tcPr>
            <w:tcW w:w="3538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D830B4" w:rsidRPr="005C7283" w:rsidTr="00F6045C">
        <w:trPr>
          <w:jc w:val="center"/>
        </w:trPr>
        <w:tc>
          <w:tcPr>
            <w:tcW w:w="3538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46B1A" w:rsidRPr="005C7283" w:rsidTr="00F6045C">
        <w:trPr>
          <w:jc w:val="center"/>
        </w:trPr>
        <w:tc>
          <w:tcPr>
            <w:tcW w:w="3538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46B1A" w:rsidRPr="005C7283" w:rsidTr="00F6045C">
        <w:trPr>
          <w:jc w:val="center"/>
        </w:trPr>
        <w:tc>
          <w:tcPr>
            <w:tcW w:w="3538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  <w:bookmarkStart w:id="0" w:name="_GoBack"/>
          </w:p>
        </w:tc>
        <w:tc>
          <w:tcPr>
            <w:tcW w:w="85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bookmarkEnd w:id="0"/>
      <w:tr w:rsidR="00950BD8" w:rsidRPr="005C7283" w:rsidTr="00F6045C">
        <w:trPr>
          <w:jc w:val="center"/>
        </w:trPr>
        <w:tc>
          <w:tcPr>
            <w:tcW w:w="3538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50BD8" w:rsidRPr="005C7283" w:rsidTr="00F6045C">
        <w:trPr>
          <w:jc w:val="center"/>
        </w:trPr>
        <w:tc>
          <w:tcPr>
            <w:tcW w:w="3538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50BD8" w:rsidRPr="005C7283" w:rsidTr="00F6045C">
        <w:trPr>
          <w:jc w:val="center"/>
        </w:trPr>
        <w:tc>
          <w:tcPr>
            <w:tcW w:w="3538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tbl>
      <w:tblPr>
        <w:tblW w:w="1438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9"/>
        <w:gridCol w:w="2410"/>
      </w:tblGrid>
      <w:tr w:rsidR="00ED03C8" w:rsidRPr="005C7283" w:rsidTr="003E40CB">
        <w:trPr>
          <w:cantSplit/>
          <w:trHeight w:val="738"/>
        </w:trPr>
        <w:tc>
          <w:tcPr>
            <w:tcW w:w="11979" w:type="dxa"/>
          </w:tcPr>
          <w:p w:rsidR="002952D5" w:rsidRDefault="002952D5" w:rsidP="002952D5">
            <w:pPr>
              <w:pStyle w:val="Prrafodelista"/>
              <w:widowControl w:val="0"/>
              <w:spacing w:after="0" w:line="240" w:lineRule="auto"/>
              <w:ind w:left="1800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  <w:p w:rsidR="00ED03C8" w:rsidRPr="002952D5" w:rsidRDefault="002952D5" w:rsidP="002952D5">
            <w:pPr>
              <w:pStyle w:val="Prrafodelista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3E40CB">
              <w:rPr>
                <w:rFonts w:eastAsia="Times New Roman" w:cstheme="minorHAnsi"/>
                <w:color w:val="7030A0"/>
                <w:sz w:val="18"/>
                <w:szCs w:val="18"/>
              </w:rPr>
              <w:t>Solo se imputarán estos gastos en el caso de una colaboración esporádica gratuita de profesionales especializados.</w:t>
            </w:r>
          </w:p>
        </w:tc>
        <w:tc>
          <w:tcPr>
            <w:tcW w:w="2410" w:type="dxa"/>
          </w:tcPr>
          <w:p w:rsidR="00BB5B0C" w:rsidRPr="005C7283" w:rsidRDefault="00BB5B0C" w:rsidP="00CC28E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</w:tc>
      </w:tr>
      <w:tr w:rsidR="00ED03C8" w:rsidRPr="005C7283" w:rsidTr="002952D5">
        <w:trPr>
          <w:gridAfter w:val="1"/>
          <w:wAfter w:w="2410" w:type="dxa"/>
          <w:cantSplit/>
        </w:trPr>
        <w:tc>
          <w:tcPr>
            <w:tcW w:w="11979" w:type="dxa"/>
          </w:tcPr>
          <w:p w:rsidR="00ED03C8" w:rsidRPr="005C7283" w:rsidRDefault="00ED03C8" w:rsidP="00B46B1A">
            <w:pPr>
              <w:widowControl w:val="0"/>
              <w:spacing w:after="0" w:line="240" w:lineRule="auto"/>
              <w:ind w:left="2977" w:right="2946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721F03" w:rsidRPr="005C7283" w:rsidRDefault="00721F03" w:rsidP="00B46B1A">
      <w:pPr>
        <w:widowControl w:val="0"/>
        <w:tabs>
          <w:tab w:val="center" w:pos="4252"/>
          <w:tab w:val="right" w:pos="8504"/>
        </w:tabs>
        <w:spacing w:after="0" w:line="240" w:lineRule="auto"/>
        <w:ind w:left="2977" w:right="2946"/>
        <w:rPr>
          <w:rFonts w:eastAsia="Times New Roman" w:cstheme="minorHAnsi"/>
          <w:b/>
          <w:bCs/>
          <w:sz w:val="18"/>
          <w:szCs w:val="18"/>
        </w:rPr>
      </w:pPr>
    </w:p>
    <w:p w:rsidR="00386103" w:rsidRPr="005C7283" w:rsidRDefault="00386103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Times New Roman" w:cstheme="minorHAnsi"/>
          <w:b/>
          <w:bCs/>
          <w:sz w:val="16"/>
          <w:szCs w:val="16"/>
        </w:rPr>
      </w:pPr>
    </w:p>
    <w:p w:rsidR="00386103" w:rsidRPr="005C7283" w:rsidRDefault="009365C1" w:rsidP="00386103">
      <w:pPr>
        <w:ind w:left="340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Fdo.: </w:t>
      </w:r>
      <w:r w:rsidR="00386103" w:rsidRPr="005C7283">
        <w:rPr>
          <w:rFonts w:cstheme="minorHAnsi"/>
          <w:sz w:val="18"/>
          <w:szCs w:val="18"/>
        </w:rPr>
        <w:t>La persona representante de la entidad</w:t>
      </w:r>
      <w:r w:rsidR="00386103" w:rsidRPr="005C7283">
        <w:rPr>
          <w:rFonts w:cstheme="minorHAnsi"/>
          <w:sz w:val="18"/>
          <w:szCs w:val="18"/>
        </w:rPr>
        <w:tab/>
      </w:r>
      <w:r w:rsidR="00386103" w:rsidRPr="005C7283">
        <w:rPr>
          <w:rFonts w:cstheme="minorHAnsi"/>
          <w:sz w:val="18"/>
          <w:szCs w:val="18"/>
        </w:rPr>
        <w:tab/>
      </w:r>
      <w:r w:rsidR="00386103" w:rsidRPr="005C7283">
        <w:rPr>
          <w:rFonts w:cstheme="minorHAnsi"/>
          <w:sz w:val="18"/>
          <w:szCs w:val="18"/>
        </w:rPr>
        <w:tab/>
      </w:r>
      <w:r w:rsidR="00386103" w:rsidRPr="005C7283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Fdo.: </w:t>
      </w:r>
      <w:r w:rsidR="00386103" w:rsidRPr="005C7283">
        <w:rPr>
          <w:rFonts w:cstheme="minorHAnsi"/>
          <w:sz w:val="18"/>
          <w:szCs w:val="18"/>
        </w:rPr>
        <w:t>La persona trabajadora</w:t>
      </w:r>
    </w:p>
    <w:p w:rsidR="00386103" w:rsidRPr="005C7283" w:rsidRDefault="009241C5" w:rsidP="00386103">
      <w:pPr>
        <w:ind w:left="3402"/>
        <w:rPr>
          <w:rFonts w:cstheme="minorHAnsi"/>
          <w:sz w:val="18"/>
          <w:szCs w:val="18"/>
        </w:rPr>
      </w:pPr>
      <w:r w:rsidRPr="005C7283">
        <w:rPr>
          <w:rFonts w:cstheme="minorHAnsi"/>
          <w:sz w:val="18"/>
          <w:szCs w:val="18"/>
        </w:rPr>
        <w:tab/>
      </w:r>
      <w:r w:rsidRPr="005C7283">
        <w:rPr>
          <w:rFonts w:cstheme="minorHAnsi"/>
          <w:sz w:val="18"/>
          <w:szCs w:val="18"/>
        </w:rPr>
        <w:tab/>
      </w:r>
      <w:r w:rsidRPr="005C7283">
        <w:rPr>
          <w:rFonts w:cstheme="minorHAnsi"/>
          <w:sz w:val="18"/>
          <w:szCs w:val="18"/>
        </w:rPr>
        <w:tab/>
      </w:r>
      <w:r w:rsidRPr="005C7283">
        <w:rPr>
          <w:rFonts w:cstheme="minorHAnsi"/>
          <w:sz w:val="18"/>
          <w:szCs w:val="18"/>
        </w:rPr>
        <w:tab/>
      </w:r>
    </w:p>
    <w:p w:rsidR="00386103" w:rsidRPr="005C7283" w:rsidRDefault="00386103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Times New Roman" w:cstheme="minorHAnsi"/>
          <w:b/>
          <w:bCs/>
          <w:sz w:val="16"/>
          <w:szCs w:val="16"/>
        </w:rPr>
      </w:pPr>
    </w:p>
    <w:p w:rsidR="00386103" w:rsidRPr="005C7283" w:rsidRDefault="00386103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Times New Roman" w:cstheme="minorHAnsi"/>
          <w:b/>
          <w:bCs/>
          <w:sz w:val="16"/>
          <w:szCs w:val="16"/>
        </w:rPr>
      </w:pPr>
    </w:p>
    <w:p w:rsidR="00ED03C8" w:rsidRPr="005C7283" w:rsidRDefault="00ED03C8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Calibri" w:cstheme="minorHAnsi"/>
          <w:kern w:val="3"/>
          <w:sz w:val="16"/>
          <w:szCs w:val="16"/>
          <w:lang w:bidi="hi-IN"/>
        </w:rPr>
      </w:pPr>
      <w:r w:rsidRPr="005C7283">
        <w:rPr>
          <w:rFonts w:eastAsia="Times New Roman" w:cstheme="minorHAnsi"/>
          <w:b/>
          <w:bCs/>
          <w:sz w:val="16"/>
          <w:szCs w:val="16"/>
        </w:rPr>
        <w:t>Observaciones:</w:t>
      </w:r>
      <w:r w:rsidR="00D714CE" w:rsidRPr="005C7283">
        <w:rPr>
          <w:rFonts w:eastAsia="Times New Roman" w:cstheme="minorHAnsi"/>
          <w:b/>
          <w:bCs/>
          <w:sz w:val="16"/>
          <w:szCs w:val="16"/>
        </w:rPr>
        <w:t xml:space="preserve"> </w:t>
      </w:r>
      <w:r w:rsidRPr="005C7283">
        <w:rPr>
          <w:rFonts w:eastAsia="Calibri" w:cstheme="minorHAnsi"/>
          <w:kern w:val="3"/>
          <w:sz w:val="16"/>
          <w:szCs w:val="16"/>
          <w:lang w:bidi="hi-IN"/>
        </w:rPr>
        <w:t xml:space="preserve">Los correspondientes justificantes de gasto y pago y registros contables (facturas, billetes, </w:t>
      </w:r>
      <w:r w:rsidR="00853C51" w:rsidRPr="005C7283">
        <w:rPr>
          <w:rFonts w:eastAsia="Calibri" w:cstheme="minorHAnsi"/>
          <w:kern w:val="3"/>
          <w:sz w:val="16"/>
          <w:szCs w:val="16"/>
          <w:lang w:bidi="hi-IN"/>
        </w:rPr>
        <w:t>etc.</w:t>
      </w:r>
      <w:r w:rsidRPr="005C7283">
        <w:rPr>
          <w:rFonts w:eastAsia="Calibri" w:cstheme="minorHAnsi"/>
          <w:kern w:val="3"/>
          <w:sz w:val="16"/>
          <w:szCs w:val="16"/>
          <w:lang w:bidi="hi-IN"/>
        </w:rPr>
        <w:t>), excepto en el caso de traslado en vehículo propio, deberán ser conservados por la entidad beneficiaria, durante un periodo de 5 años, una vez finalizado el plazo de justificación, en tanto puedan ser objeto de actuaciones de comprobación y control por el órgano competente.</w:t>
      </w:r>
    </w:p>
    <w:p w:rsidR="00ED03C8" w:rsidRPr="005C7283" w:rsidRDefault="00ED03C8" w:rsidP="00D714CE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1276" w:right="1104"/>
        <w:jc w:val="both"/>
        <w:textAlignment w:val="baseline"/>
        <w:rPr>
          <w:rFonts w:eastAsia="Calibri" w:cstheme="minorHAnsi"/>
          <w:kern w:val="3"/>
          <w:sz w:val="16"/>
          <w:szCs w:val="16"/>
          <w:lang w:bidi="hi-IN"/>
        </w:rPr>
      </w:pPr>
    </w:p>
    <w:p w:rsidR="008734EC" w:rsidRPr="005C7283" w:rsidRDefault="00ED03C8" w:rsidP="00D830B4">
      <w:pPr>
        <w:widowControl w:val="0"/>
        <w:tabs>
          <w:tab w:val="center" w:pos="4819"/>
          <w:tab w:val="right" w:pos="9071"/>
        </w:tabs>
        <w:spacing w:after="0" w:line="240" w:lineRule="auto"/>
        <w:ind w:left="1276" w:right="1104"/>
        <w:jc w:val="both"/>
        <w:rPr>
          <w:rFonts w:eastAsia="Times New Roman" w:cstheme="minorHAnsi"/>
          <w:sz w:val="16"/>
          <w:szCs w:val="16"/>
        </w:rPr>
      </w:pPr>
      <w:r w:rsidRPr="005C7283">
        <w:rPr>
          <w:rFonts w:eastAsia="Times New Roman" w:cstheme="minorHAnsi"/>
          <w:sz w:val="16"/>
          <w:szCs w:val="16"/>
        </w:rPr>
        <w:tab/>
        <w:t xml:space="preserve">Los datos consignados en este documento serán tratados de acuerdo con lo dispuesto en la Ley Orgánica </w:t>
      </w:r>
      <w:r w:rsidR="00BB5B0C" w:rsidRPr="005C7283">
        <w:rPr>
          <w:rFonts w:eastAsia="Times New Roman" w:cstheme="minorHAnsi"/>
          <w:sz w:val="16"/>
          <w:szCs w:val="16"/>
        </w:rPr>
        <w:t>3/2018,</w:t>
      </w:r>
      <w:r w:rsidRPr="005C7283">
        <w:rPr>
          <w:rFonts w:eastAsia="Times New Roman" w:cstheme="minorHAnsi"/>
          <w:sz w:val="16"/>
          <w:szCs w:val="16"/>
        </w:rPr>
        <w:t xml:space="preserve"> de </w:t>
      </w:r>
      <w:r w:rsidR="00BB5B0C" w:rsidRPr="005C7283">
        <w:rPr>
          <w:rFonts w:eastAsia="Times New Roman" w:cstheme="minorHAnsi"/>
          <w:sz w:val="16"/>
          <w:szCs w:val="16"/>
        </w:rPr>
        <w:t>5</w:t>
      </w:r>
      <w:r w:rsidRPr="005C7283">
        <w:rPr>
          <w:rFonts w:eastAsia="Times New Roman" w:cstheme="minorHAnsi"/>
          <w:sz w:val="16"/>
          <w:szCs w:val="16"/>
        </w:rPr>
        <w:t xml:space="preserve"> de diciembre, de </w:t>
      </w:r>
      <w:r w:rsidR="00BB5B0C" w:rsidRPr="005C7283">
        <w:rPr>
          <w:rFonts w:eastAsia="Times New Roman" w:cstheme="minorHAnsi"/>
          <w:bCs/>
          <w:sz w:val="16"/>
          <w:szCs w:val="16"/>
        </w:rPr>
        <w:t>P</w:t>
      </w:r>
      <w:r w:rsidRPr="005C7283">
        <w:rPr>
          <w:rFonts w:eastAsia="Times New Roman" w:cstheme="minorHAnsi"/>
          <w:bCs/>
          <w:sz w:val="16"/>
          <w:szCs w:val="16"/>
        </w:rPr>
        <w:t>rotección</w:t>
      </w:r>
      <w:r w:rsidR="00BB5B0C" w:rsidRPr="005C7283">
        <w:rPr>
          <w:rFonts w:eastAsia="Times New Roman" w:cstheme="minorHAnsi"/>
          <w:sz w:val="16"/>
          <w:szCs w:val="16"/>
        </w:rPr>
        <w:t xml:space="preserve"> de D</w:t>
      </w:r>
      <w:r w:rsidRPr="005C7283">
        <w:rPr>
          <w:rFonts w:eastAsia="Times New Roman" w:cstheme="minorHAnsi"/>
          <w:sz w:val="16"/>
          <w:szCs w:val="16"/>
        </w:rPr>
        <w:t xml:space="preserve">atos </w:t>
      </w:r>
      <w:r w:rsidR="00BB5B0C" w:rsidRPr="005C7283">
        <w:rPr>
          <w:rFonts w:eastAsia="Times New Roman" w:cstheme="minorHAnsi"/>
          <w:sz w:val="16"/>
          <w:szCs w:val="16"/>
        </w:rPr>
        <w:t>Personales y garantía de los derechos digitales</w:t>
      </w:r>
      <w:r w:rsidRPr="005C7283">
        <w:rPr>
          <w:rFonts w:eastAsia="Times New Roman" w:cstheme="minorHAnsi"/>
          <w:sz w:val="16"/>
          <w:szCs w:val="16"/>
        </w:rPr>
        <w:t>.</w:t>
      </w:r>
    </w:p>
    <w:sectPr w:rsidR="008734EC" w:rsidRPr="005C7283" w:rsidSect="00D714CE">
      <w:headerReference w:type="default" r:id="rId7"/>
      <w:footerReference w:type="default" r:id="rId8"/>
      <w:pgSz w:w="16838" w:h="11906" w:orient="landscape"/>
      <w:pgMar w:top="1432" w:right="1417" w:bottom="1701" w:left="142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58A" w:rsidRDefault="008C358A">
      <w:pPr>
        <w:spacing w:after="0" w:line="240" w:lineRule="auto"/>
      </w:pPr>
      <w:r>
        <w:separator/>
      </w:r>
    </w:p>
  </w:endnote>
  <w:endnote w:type="continuationSeparator" w:id="0">
    <w:p w:rsidR="008C358A" w:rsidRDefault="008C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76B" w:rsidRPr="00862CBD" w:rsidRDefault="005C7283" w:rsidP="00CF776B">
    <w:pPr>
      <w:pStyle w:val="Piedepgina"/>
      <w:pBdr>
        <w:top w:val="single" w:sz="12" w:space="1" w:color="00000A"/>
      </w:pBdr>
      <w:rPr>
        <w:rFonts w:cstheme="minorHAnsi"/>
        <w:sz w:val="16"/>
        <w:szCs w:val="16"/>
      </w:rPr>
    </w:pPr>
    <w:r>
      <w:rPr>
        <w:b/>
        <w:sz w:val="16"/>
        <w:szCs w:val="16"/>
      </w:rPr>
      <w:tab/>
    </w:r>
    <w:r w:rsidRPr="00DB704E">
      <w:rPr>
        <w:b/>
        <w:sz w:val="24"/>
        <w:szCs w:val="24"/>
      </w:rPr>
      <w:t xml:space="preserve">                                        </w:t>
    </w:r>
    <w:r w:rsidR="00CF776B" w:rsidRPr="00862CBD">
      <w:rPr>
        <w:rFonts w:cstheme="minorHAnsi"/>
        <w:sz w:val="16"/>
        <w:szCs w:val="16"/>
      </w:rPr>
      <w:t xml:space="preserve">SUBVENCIONES PARA EL FOMENTO Y LA PROMOCIÓN DEL VOLUNTARIADO SOCIAL </w:t>
    </w:r>
    <w:r w:rsidR="00135362">
      <w:rPr>
        <w:rFonts w:cstheme="minorHAnsi"/>
        <w:sz w:val="16"/>
        <w:szCs w:val="16"/>
      </w:rPr>
      <w:t>EN LA REGIÓN DE MURCIA. AÑO 2024</w:t>
    </w:r>
  </w:p>
  <w:p w:rsidR="005C7283" w:rsidRPr="003A320F" w:rsidRDefault="005C728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58A" w:rsidRDefault="008C358A">
      <w:pPr>
        <w:spacing w:after="0" w:line="240" w:lineRule="auto"/>
      </w:pPr>
      <w:r>
        <w:separator/>
      </w:r>
    </w:p>
  </w:footnote>
  <w:footnote w:type="continuationSeparator" w:id="0">
    <w:p w:rsidR="008C358A" w:rsidRDefault="008C3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976" w:type="dxa"/>
      <w:tblLayout w:type="fixed"/>
      <w:tblLook w:val="04A0" w:firstRow="1" w:lastRow="0" w:firstColumn="1" w:lastColumn="0" w:noHBand="0" w:noVBand="1"/>
    </w:tblPr>
    <w:tblGrid>
      <w:gridCol w:w="10773"/>
      <w:gridCol w:w="6203"/>
    </w:tblGrid>
    <w:tr w:rsidR="00B46B1A" w:rsidRPr="00BC2E67" w:rsidTr="00135362">
      <w:tc>
        <w:tcPr>
          <w:tcW w:w="10773" w:type="dxa"/>
          <w:shd w:val="clear" w:color="auto" w:fill="auto"/>
          <w:hideMark/>
        </w:tcPr>
        <w:p w:rsidR="00B46B1A" w:rsidRPr="00BC2E67" w:rsidRDefault="00135362" w:rsidP="000C05DB">
          <w:pPr>
            <w:pStyle w:val="Encabezado"/>
            <w:tabs>
              <w:tab w:val="clear" w:pos="4252"/>
              <w:tab w:val="clear" w:pos="8504"/>
            </w:tabs>
            <w:autoSpaceDN w:val="0"/>
            <w:ind w:left="-335" w:right="-946"/>
            <w:jc w:val="center"/>
            <w:textAlignment w:val="baseline"/>
          </w:pPr>
          <w:r>
            <w:rPr>
              <w:noProof/>
              <w:lang w:eastAsia="es-ES"/>
            </w:rPr>
            <w:drawing>
              <wp:inline distT="0" distB="0" distL="0" distR="0" wp14:anchorId="14B58A43" wp14:editId="1385F10D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1A25F6">
            <w:t xml:space="preserve">                           </w:t>
          </w:r>
        </w:p>
      </w:tc>
      <w:tc>
        <w:tcPr>
          <w:tcW w:w="6203" w:type="dxa"/>
          <w:shd w:val="clear" w:color="auto" w:fill="auto"/>
          <w:vAlign w:val="bottom"/>
        </w:tcPr>
        <w:p w:rsidR="00B46B1A" w:rsidRPr="00BC2E67" w:rsidRDefault="00B46B1A" w:rsidP="008074E0">
          <w:pPr>
            <w:pStyle w:val="Encabezado"/>
            <w:autoSpaceDN w:val="0"/>
            <w:jc w:val="center"/>
            <w:textAlignment w:val="baseline"/>
            <w:rPr>
              <w:rFonts w:ascii="Arial" w:hAnsi="Arial" w:cs="Arial"/>
            </w:rPr>
          </w:pPr>
        </w:p>
      </w:tc>
    </w:tr>
    <w:tr w:rsidR="00B46B1A" w:rsidRPr="00BC2E67" w:rsidTr="00135362">
      <w:tc>
        <w:tcPr>
          <w:tcW w:w="16976" w:type="dxa"/>
          <w:gridSpan w:val="2"/>
          <w:shd w:val="clear" w:color="auto" w:fill="auto"/>
          <w:hideMark/>
        </w:tcPr>
        <w:p w:rsidR="00B46B1A" w:rsidRPr="00135362" w:rsidRDefault="00B46B1A" w:rsidP="00135362">
          <w:pPr>
            <w:suppressAutoHyphens/>
            <w:ind w:left="-709" w:firstLine="1309"/>
            <w:textAlignment w:val="baseline"/>
            <w:rPr>
              <w:rFonts w:eastAsia="MS Gothic" w:cs="Arial"/>
              <w:sz w:val="16"/>
              <w:szCs w:val="16"/>
              <w:lang w:val="en-US"/>
            </w:rPr>
          </w:pPr>
          <w:r w:rsidRPr="00CE37E6">
            <w:rPr>
              <w:rFonts w:eastAsia="MS Gothic" w:cs="Arial"/>
              <w:sz w:val="16"/>
              <w:szCs w:val="16"/>
              <w:lang w:val="en-US"/>
            </w:rPr>
            <w:tab/>
          </w:r>
          <w:r w:rsidRPr="00CE37E6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CE37E6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>
            <w:rPr>
              <w:rFonts w:eastAsia="MS Gothic" w:cs="Arial"/>
              <w:sz w:val="16"/>
              <w:szCs w:val="16"/>
              <w:lang w:val="en-US"/>
            </w:rPr>
            <w:t xml:space="preserve">    </w:t>
          </w:r>
          <w:r w:rsidR="00135362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CE37E6">
            <w:rPr>
              <w:rFonts w:eastAsia="MS Gothic" w:cs="Arial"/>
              <w:b/>
              <w:sz w:val="16"/>
              <w:szCs w:val="16"/>
              <w:lang w:val="en-US"/>
            </w:rPr>
            <w:t xml:space="preserve">012 - </w:t>
          </w:r>
          <w:proofErr w:type="spellStart"/>
          <w:r w:rsidRPr="00CE37E6">
            <w:rPr>
              <w:rFonts w:eastAsia="MS Gothic" w:cs="Arial"/>
              <w:b/>
              <w:sz w:val="16"/>
              <w:szCs w:val="16"/>
              <w:lang w:val="en-US"/>
            </w:rPr>
            <w:t>Información</w:t>
          </w:r>
          <w:proofErr w:type="spellEnd"/>
          <w:r w:rsidRPr="00CE37E6">
            <w:rPr>
              <w:rFonts w:eastAsia="MS Gothic" w:cs="Arial"/>
              <w:b/>
              <w:sz w:val="16"/>
              <w:szCs w:val="16"/>
              <w:lang w:val="en-US"/>
            </w:rPr>
            <w:t xml:space="preserve"> CARM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                                                    </w:t>
          </w:r>
          <w:r w:rsidR="001A25F6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 </w:t>
          </w:r>
          <w:r w:rsidRPr="00902EFE">
            <w:rPr>
              <w:rFonts w:ascii="Arial" w:hAnsi="Arial" w:cs="Arial"/>
              <w:b/>
              <w:sz w:val="16"/>
              <w:szCs w:val="16"/>
            </w:rPr>
            <w:t>Código de Procedimiento: 2689</w:t>
          </w:r>
        </w:p>
        <w:p w:rsidR="00B46B1A" w:rsidRPr="00902EFE" w:rsidRDefault="00B46B1A" w:rsidP="008074E0">
          <w:pPr>
            <w:pStyle w:val="Encabezado"/>
            <w:jc w:val="right"/>
            <w:textAlignment w:val="baseline"/>
            <w:rPr>
              <w:b/>
              <w:sz w:val="16"/>
              <w:szCs w:val="16"/>
            </w:rPr>
          </w:pPr>
        </w:p>
      </w:tc>
    </w:tr>
  </w:tbl>
  <w:p w:rsidR="00B46B1A" w:rsidRDefault="00B46B1A">
    <w:pPr>
      <w:pStyle w:val="Encabezado"/>
      <w:rPr>
        <w:sz w:val="2"/>
        <w:szCs w:val="2"/>
      </w:rPr>
    </w:pPr>
  </w:p>
  <w:p w:rsidR="00B46B1A" w:rsidRDefault="00B46B1A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2660C"/>
    <w:multiLevelType w:val="hybridMultilevel"/>
    <w:tmpl w:val="390E529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AD110DD"/>
    <w:multiLevelType w:val="hybridMultilevel"/>
    <w:tmpl w:val="609E0D68"/>
    <w:lvl w:ilvl="0" w:tplc="3718EAB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C8"/>
    <w:rsid w:val="000216D7"/>
    <w:rsid w:val="0004043F"/>
    <w:rsid w:val="00043349"/>
    <w:rsid w:val="00072813"/>
    <w:rsid w:val="00075327"/>
    <w:rsid w:val="000C05DB"/>
    <w:rsid w:val="000F5A68"/>
    <w:rsid w:val="00135362"/>
    <w:rsid w:val="001A25F6"/>
    <w:rsid w:val="001A316D"/>
    <w:rsid w:val="001B4300"/>
    <w:rsid w:val="001E62DD"/>
    <w:rsid w:val="002952D5"/>
    <w:rsid w:val="002D45C6"/>
    <w:rsid w:val="00310BE0"/>
    <w:rsid w:val="003507ED"/>
    <w:rsid w:val="003838F2"/>
    <w:rsid w:val="00386103"/>
    <w:rsid w:val="003A320F"/>
    <w:rsid w:val="003D7E50"/>
    <w:rsid w:val="003E1898"/>
    <w:rsid w:val="003E40CB"/>
    <w:rsid w:val="0042158F"/>
    <w:rsid w:val="004A3B03"/>
    <w:rsid w:val="004D54C4"/>
    <w:rsid w:val="004F033E"/>
    <w:rsid w:val="004F1776"/>
    <w:rsid w:val="00587867"/>
    <w:rsid w:val="005C7283"/>
    <w:rsid w:val="005E456C"/>
    <w:rsid w:val="006612D3"/>
    <w:rsid w:val="0067355B"/>
    <w:rsid w:val="0067406A"/>
    <w:rsid w:val="006A5525"/>
    <w:rsid w:val="00721F03"/>
    <w:rsid w:val="00727AAD"/>
    <w:rsid w:val="007559BF"/>
    <w:rsid w:val="00783372"/>
    <w:rsid w:val="00803DFD"/>
    <w:rsid w:val="008074E0"/>
    <w:rsid w:val="00807E51"/>
    <w:rsid w:val="00820523"/>
    <w:rsid w:val="0084355B"/>
    <w:rsid w:val="00853C51"/>
    <w:rsid w:val="008734EC"/>
    <w:rsid w:val="0088046D"/>
    <w:rsid w:val="008C358A"/>
    <w:rsid w:val="009241C5"/>
    <w:rsid w:val="009365C1"/>
    <w:rsid w:val="00950BD8"/>
    <w:rsid w:val="00972D90"/>
    <w:rsid w:val="00976AC0"/>
    <w:rsid w:val="009F72AD"/>
    <w:rsid w:val="00A4669B"/>
    <w:rsid w:val="00A562D7"/>
    <w:rsid w:val="00A67CDF"/>
    <w:rsid w:val="00A73C5B"/>
    <w:rsid w:val="00A928A4"/>
    <w:rsid w:val="00AB3A40"/>
    <w:rsid w:val="00AE33CA"/>
    <w:rsid w:val="00B33FC7"/>
    <w:rsid w:val="00B46B1A"/>
    <w:rsid w:val="00BB5B0C"/>
    <w:rsid w:val="00C3387F"/>
    <w:rsid w:val="00C5568D"/>
    <w:rsid w:val="00CC28E6"/>
    <w:rsid w:val="00CD2654"/>
    <w:rsid w:val="00CF776B"/>
    <w:rsid w:val="00D714CE"/>
    <w:rsid w:val="00D830B4"/>
    <w:rsid w:val="00DA7512"/>
    <w:rsid w:val="00DB704E"/>
    <w:rsid w:val="00E34EED"/>
    <w:rsid w:val="00E7198E"/>
    <w:rsid w:val="00ED03C8"/>
    <w:rsid w:val="00EE5256"/>
    <w:rsid w:val="00EF4CAC"/>
    <w:rsid w:val="00F6045C"/>
    <w:rsid w:val="00FB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4DEACE77-F4A5-4D1B-ADBB-D36ED573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3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D0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03C8"/>
  </w:style>
  <w:style w:type="paragraph" w:styleId="Piedepgina">
    <w:name w:val="footer"/>
    <w:basedOn w:val="Normal"/>
    <w:link w:val="PiedepginaCar"/>
    <w:uiPriority w:val="99"/>
    <w:unhideWhenUsed/>
    <w:rsid w:val="00ED0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03C8"/>
  </w:style>
  <w:style w:type="table" w:styleId="Tablaconcuadrcula">
    <w:name w:val="Table Grid"/>
    <w:basedOn w:val="Tablanormal"/>
    <w:uiPriority w:val="39"/>
    <w:rsid w:val="00673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5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4</cp:revision>
  <cp:lastPrinted>2021-09-22T11:10:00Z</cp:lastPrinted>
  <dcterms:created xsi:type="dcterms:W3CDTF">2024-04-30T12:53:00Z</dcterms:created>
  <dcterms:modified xsi:type="dcterms:W3CDTF">2024-05-03T08:40:00Z</dcterms:modified>
</cp:coreProperties>
</file>